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4F53" w14:textId="1F58E041" w:rsidR="00945D43" w:rsidRDefault="00515B9B" w:rsidP="00077316">
      <w:pPr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 w:rsidRPr="00077316">
        <w:rPr>
          <w:rFonts w:ascii="Arial" w:hAnsi="Arial" w:cs="Arial"/>
          <w:b/>
          <w:bCs/>
          <w:sz w:val="28"/>
          <w:szCs w:val="28"/>
          <w:lang w:val="hy-AM"/>
        </w:rPr>
        <w:t>Ընդհանուր տեղակատվություն</w:t>
      </w:r>
    </w:p>
    <w:p w14:paraId="2889E5F5" w14:textId="77777777" w:rsidR="00077316" w:rsidRPr="00077316" w:rsidRDefault="00077316" w:rsidP="00077316">
      <w:pPr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15B9B" w:rsidRPr="00077316" w14:paraId="29D587E8" w14:textId="77777777" w:rsidTr="00077316">
        <w:trPr>
          <w:trHeight w:val="413"/>
        </w:trPr>
        <w:tc>
          <w:tcPr>
            <w:tcW w:w="4225" w:type="dxa"/>
          </w:tcPr>
          <w:p w14:paraId="6CECBA90" w14:textId="14DAD0FA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>Կազմակերպության անվանումը</w:t>
            </w:r>
          </w:p>
        </w:tc>
        <w:tc>
          <w:tcPr>
            <w:tcW w:w="5125" w:type="dxa"/>
          </w:tcPr>
          <w:p w14:paraId="50BE2670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077316" w:rsidRPr="00077316" w14:paraId="74E63308" w14:textId="77777777" w:rsidTr="00515B9B">
        <w:tc>
          <w:tcPr>
            <w:tcW w:w="4225" w:type="dxa"/>
          </w:tcPr>
          <w:p w14:paraId="202FC9B7" w14:textId="7F4917BB" w:rsidR="00077316" w:rsidRPr="00077316" w:rsidRDefault="00077316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ru-RU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 xml:space="preserve">Կազմակերպության տարբերանշանը </w:t>
            </w:r>
            <w:r w:rsidRPr="00077316">
              <w:rPr>
                <w:rFonts w:ascii="GHEA Grapalat" w:hAnsi="GHEA Grapalat" w:cs="Arial"/>
                <w:sz w:val="28"/>
                <w:szCs w:val="28"/>
                <w:lang w:val="ru-RU"/>
              </w:rPr>
              <w:t>(</w:t>
            </w:r>
            <w:r w:rsidRPr="00077316">
              <w:rPr>
                <w:rFonts w:ascii="GHEA Grapalat" w:hAnsi="GHEA Grapalat" w:cs="Arial"/>
                <w:sz w:val="28"/>
                <w:szCs w:val="28"/>
              </w:rPr>
              <w:t>vector</w:t>
            </w:r>
            <w:r w:rsidRPr="00077316">
              <w:rPr>
                <w:rFonts w:ascii="GHEA Grapalat" w:hAnsi="GHEA Grapalat"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5125" w:type="dxa"/>
          </w:tcPr>
          <w:p w14:paraId="645A3D15" w14:textId="77777777" w:rsidR="00077316" w:rsidRPr="00077316" w:rsidRDefault="00077316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515B9B" w:rsidRPr="00077316" w14:paraId="7F88A592" w14:textId="77777777" w:rsidTr="00515B9B">
        <w:tc>
          <w:tcPr>
            <w:tcW w:w="4225" w:type="dxa"/>
          </w:tcPr>
          <w:p w14:paraId="7FCB945D" w14:textId="35011300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>Հասցե</w:t>
            </w:r>
          </w:p>
        </w:tc>
        <w:tc>
          <w:tcPr>
            <w:tcW w:w="5125" w:type="dxa"/>
          </w:tcPr>
          <w:p w14:paraId="40079FC2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515B9B" w:rsidRPr="00077316" w14:paraId="3BD235D3" w14:textId="77777777" w:rsidTr="00515B9B">
        <w:tc>
          <w:tcPr>
            <w:tcW w:w="4225" w:type="dxa"/>
          </w:tcPr>
          <w:p w14:paraId="3844D8E9" w14:textId="46CE1CCF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>Հեռախոսահամար</w:t>
            </w:r>
          </w:p>
        </w:tc>
        <w:tc>
          <w:tcPr>
            <w:tcW w:w="5125" w:type="dxa"/>
          </w:tcPr>
          <w:p w14:paraId="44423AAF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515B9B" w:rsidRPr="00077316" w14:paraId="4F296313" w14:textId="77777777" w:rsidTr="00515B9B">
        <w:tc>
          <w:tcPr>
            <w:tcW w:w="4225" w:type="dxa"/>
          </w:tcPr>
          <w:p w14:paraId="0A67A8DC" w14:textId="5A1BC790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 xml:space="preserve">Էլ հասցե </w:t>
            </w:r>
          </w:p>
        </w:tc>
        <w:tc>
          <w:tcPr>
            <w:tcW w:w="5125" w:type="dxa"/>
          </w:tcPr>
          <w:p w14:paraId="45C5C528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515B9B" w:rsidRPr="00077316" w14:paraId="7491316C" w14:textId="77777777" w:rsidTr="00515B9B">
        <w:tc>
          <w:tcPr>
            <w:tcW w:w="4225" w:type="dxa"/>
          </w:tcPr>
          <w:p w14:paraId="01CABE0D" w14:textId="3EF00433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>Կայք</w:t>
            </w:r>
          </w:p>
        </w:tc>
        <w:tc>
          <w:tcPr>
            <w:tcW w:w="5125" w:type="dxa"/>
          </w:tcPr>
          <w:p w14:paraId="59E9ACA6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515B9B" w:rsidRPr="00077316" w14:paraId="5A7E31B9" w14:textId="77777777" w:rsidTr="00515B9B">
        <w:tc>
          <w:tcPr>
            <w:tcW w:w="4225" w:type="dxa"/>
          </w:tcPr>
          <w:p w14:paraId="0121FA45" w14:textId="024464FA" w:rsidR="00515B9B" w:rsidRPr="00077316" w:rsidRDefault="00077316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>Գործունեություն</w:t>
            </w:r>
          </w:p>
        </w:tc>
        <w:tc>
          <w:tcPr>
            <w:tcW w:w="5125" w:type="dxa"/>
          </w:tcPr>
          <w:p w14:paraId="0F8ACA43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  <w:tr w:rsidR="00515B9B" w:rsidRPr="00077316" w14:paraId="5C3AF14B" w14:textId="77777777" w:rsidTr="00515B9B">
        <w:tc>
          <w:tcPr>
            <w:tcW w:w="4225" w:type="dxa"/>
          </w:tcPr>
          <w:p w14:paraId="36467331" w14:textId="49975432" w:rsidR="00515B9B" w:rsidRPr="00077316" w:rsidRDefault="00077316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  <w:r w:rsidRPr="00077316">
              <w:rPr>
                <w:rFonts w:ascii="GHEA Grapalat" w:hAnsi="GHEA Grapalat" w:cs="Arial"/>
                <w:sz w:val="28"/>
                <w:szCs w:val="28"/>
                <w:lang w:val="hy-AM"/>
              </w:rPr>
              <w:t>Առաջարկվող ծառայություններ</w:t>
            </w:r>
          </w:p>
        </w:tc>
        <w:tc>
          <w:tcPr>
            <w:tcW w:w="5125" w:type="dxa"/>
          </w:tcPr>
          <w:p w14:paraId="47BDED07" w14:textId="77777777" w:rsidR="00515B9B" w:rsidRPr="00077316" w:rsidRDefault="00515B9B" w:rsidP="00077316">
            <w:pPr>
              <w:spacing w:line="276" w:lineRule="auto"/>
              <w:rPr>
                <w:rFonts w:ascii="GHEA Grapalat" w:hAnsi="GHEA Grapalat" w:cs="Arial"/>
                <w:sz w:val="28"/>
                <w:szCs w:val="28"/>
                <w:lang w:val="hy-AM"/>
              </w:rPr>
            </w:pPr>
          </w:p>
        </w:tc>
      </w:tr>
    </w:tbl>
    <w:p w14:paraId="25949DF2" w14:textId="77777777" w:rsidR="00515B9B" w:rsidRPr="00077316" w:rsidRDefault="00515B9B">
      <w:pPr>
        <w:rPr>
          <w:rFonts w:ascii="Arial" w:hAnsi="Arial" w:cs="Arial"/>
          <w:sz w:val="28"/>
          <w:szCs w:val="28"/>
          <w:lang w:val="hy-AM"/>
        </w:rPr>
      </w:pPr>
    </w:p>
    <w:sectPr w:rsidR="00515B9B" w:rsidRPr="0007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9B"/>
    <w:rsid w:val="00077316"/>
    <w:rsid w:val="00515B9B"/>
    <w:rsid w:val="009278D2"/>
    <w:rsid w:val="00945D43"/>
    <w:rsid w:val="00A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6ABF"/>
  <w15:chartTrackingRefBased/>
  <w15:docId w15:val="{0F4C9680-E6EE-44E7-950D-9EF92FF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B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R2E2_005</dc:creator>
  <cp:keywords/>
  <dc:description/>
  <cp:lastModifiedBy>R2E2_005</cp:lastModifiedBy>
  <cp:revision>1</cp:revision>
  <dcterms:created xsi:type="dcterms:W3CDTF">2025-03-13T07:28:00Z</dcterms:created>
  <dcterms:modified xsi:type="dcterms:W3CDTF">2025-03-13T07:46:00Z</dcterms:modified>
</cp:coreProperties>
</file>